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E7A5D" w14:textId="77777777" w:rsidR="00CD6455" w:rsidRPr="004D50A6" w:rsidRDefault="00CD6455" w:rsidP="00CD6455">
      <w:pPr>
        <w:pStyle w:val="Otsikko4"/>
        <w:keepNext w:val="0"/>
        <w:keepLines w:val="0"/>
        <w:spacing w:line="240" w:lineRule="auto"/>
        <w:ind w:left="720" w:hanging="360"/>
        <w:rPr>
          <w:color w:val="auto"/>
          <w:sz w:val="36"/>
        </w:rPr>
      </w:pPr>
      <w:bookmarkStart w:id="0" w:name="_Hlk65319415"/>
      <w:r w:rsidRPr="004D50A6">
        <w:rPr>
          <w:color w:val="auto"/>
          <w:sz w:val="36"/>
        </w:rPr>
        <w:t>Osakaskunnan kokous päätti kalanpyydysten merkitsemisestä ja perittävistä maksuista sekä lupien myynnistä seuraavaa;</w:t>
      </w:r>
    </w:p>
    <w:p w14:paraId="28C90E70" w14:textId="77777777" w:rsidR="00CD6455" w:rsidRPr="00583CA8" w:rsidRDefault="00CD6455" w:rsidP="00CD6455">
      <w:pPr>
        <w:numPr>
          <w:ilvl w:val="0"/>
          <w:numId w:val="1"/>
        </w:numPr>
        <w:spacing w:after="0" w:line="240" w:lineRule="auto"/>
      </w:pPr>
      <w:r>
        <w:t>katiska merkittävä näkyvällä</w:t>
      </w:r>
      <w:r w:rsidRPr="00583CA8">
        <w:t xml:space="preserve"> kalastajan nimellä</w:t>
      </w:r>
      <w:r>
        <w:t xml:space="preserve"> ja puhelinnumerolla</w:t>
      </w:r>
      <w:r w:rsidRPr="00583CA8">
        <w:t xml:space="preserve"> varustetulla polalla</w:t>
      </w:r>
      <w:r>
        <w:t xml:space="preserve">, </w:t>
      </w:r>
      <w:r w:rsidR="009E41D0">
        <w:t>pyydysyksikkö</w:t>
      </w:r>
      <w:r>
        <w:t xml:space="preserve">merkkiä katiskaan ei enää 1.5.2011 jälkeen </w:t>
      </w:r>
      <w:r w:rsidR="009E41D0">
        <w:t>ole tarvinnut</w:t>
      </w:r>
      <w:r>
        <w:t xml:space="preserve"> laittaa. </w:t>
      </w:r>
      <w:r w:rsidR="00AC1D72">
        <w:t>K</w:t>
      </w:r>
      <w:r>
        <w:t xml:space="preserve">alastuslakiuudistus </w:t>
      </w:r>
      <w:r w:rsidR="00AC1D72">
        <w:t xml:space="preserve">on tuonut </w:t>
      </w:r>
      <w:r w:rsidRPr="00AC1D72">
        <w:rPr>
          <w:b/>
        </w:rPr>
        <w:t>merkintävelvollisuuden kaikkiin pyydyksiin.</w:t>
      </w:r>
    </w:p>
    <w:p w14:paraId="443BB18F" w14:textId="77777777" w:rsidR="00CD6455" w:rsidRDefault="00CD6455" w:rsidP="00CD6455">
      <w:pPr>
        <w:numPr>
          <w:ilvl w:val="0"/>
          <w:numId w:val="1"/>
        </w:numPr>
        <w:spacing w:after="0" w:line="240" w:lineRule="auto"/>
      </w:pPr>
      <w:r>
        <w:t>merkitään</w:t>
      </w:r>
      <w:r w:rsidR="009E41D0">
        <w:t xml:space="preserve"> siis</w:t>
      </w:r>
      <w:r>
        <w:t xml:space="preserve"> pyydys, kuten</w:t>
      </w:r>
      <w:r w:rsidRPr="00583CA8">
        <w:t xml:space="preserve"> kalastuslaissa määrätään</w:t>
      </w:r>
      <w:r>
        <w:t xml:space="preserve">, </w:t>
      </w:r>
      <w:r w:rsidRPr="00AC1D72">
        <w:rPr>
          <w:b/>
        </w:rPr>
        <w:t>lippumerkki.</w:t>
      </w:r>
    </w:p>
    <w:p w14:paraId="411790BE" w14:textId="77777777" w:rsidR="00CD6455" w:rsidRPr="00583CA8" w:rsidRDefault="00CD6455" w:rsidP="00CD6455">
      <w:pPr>
        <w:numPr>
          <w:ilvl w:val="0"/>
          <w:numId w:val="1"/>
        </w:numPr>
        <w:spacing w:after="0" w:line="240" w:lineRule="auto"/>
      </w:pPr>
      <w:r>
        <w:t>löydettäessä puutteellisesti merkitty tai luvaton pyydys se nostetaan vedestä, polat ilman pyydystä nostetaan myös</w:t>
      </w:r>
    </w:p>
    <w:p w14:paraId="4018A20A" w14:textId="1F91B76F" w:rsidR="00CD6455" w:rsidRPr="00AC1D72" w:rsidRDefault="00CD6455" w:rsidP="00AC1D72">
      <w:pPr>
        <w:numPr>
          <w:ilvl w:val="0"/>
          <w:numId w:val="1"/>
        </w:numPr>
        <w:spacing w:after="0" w:line="240" w:lineRule="auto"/>
        <w:rPr>
          <w:b/>
        </w:rPr>
      </w:pPr>
      <w:r>
        <w:t>vain yksi hinta</w:t>
      </w:r>
      <w:r w:rsidRPr="00583CA8">
        <w:t>, joka on pyydysyksikön hinta</w:t>
      </w:r>
      <w:r>
        <w:t xml:space="preserve">. </w:t>
      </w:r>
      <w:r>
        <w:rPr>
          <w:b/>
        </w:rPr>
        <w:t>Päätettiin</w:t>
      </w:r>
      <w:r w:rsidRPr="00DC045A">
        <w:rPr>
          <w:b/>
        </w:rPr>
        <w:t xml:space="preserve"> pyydysyksikön hinnaksi </w:t>
      </w:r>
      <w:r w:rsidR="001F0C51">
        <w:rPr>
          <w:b/>
        </w:rPr>
        <w:t>5</w:t>
      </w:r>
      <w:r w:rsidRPr="00DC045A">
        <w:rPr>
          <w:b/>
        </w:rPr>
        <w:t xml:space="preserve"> €</w:t>
      </w:r>
    </w:p>
    <w:p w14:paraId="0C0D2B62" w14:textId="77777777" w:rsidR="00AC1D72" w:rsidRDefault="00CD6455" w:rsidP="00AC1D72">
      <w:pPr>
        <w:spacing w:after="0" w:line="240" w:lineRule="auto"/>
        <w:ind w:left="720"/>
      </w:pPr>
      <w:r>
        <w:t xml:space="preserve">verkon solmuväli välillä 23–54 mm kielletty paisi siian kutupyynnissä </w:t>
      </w:r>
      <w:r w:rsidR="00AC1D72">
        <w:t>tunnetuissa siikavesissä syyskuun alusta joulukuun loppuun.</w:t>
      </w:r>
    </w:p>
    <w:p w14:paraId="70460898" w14:textId="77777777" w:rsidR="00CD6455" w:rsidRDefault="00AC1D72" w:rsidP="00AC1D72">
      <w:pPr>
        <w:spacing w:after="0" w:line="240" w:lineRule="auto"/>
        <w:ind w:left="720"/>
      </w:pPr>
      <w:r>
        <w:t>muikunpyynti on mahdollista siis aloittaa alle 23 cm solmuvälin verkoilla</w:t>
      </w:r>
      <w:r w:rsidR="00CD6455">
        <w:t xml:space="preserve"> </w:t>
      </w:r>
    </w:p>
    <w:p w14:paraId="49C49FB0" w14:textId="77777777" w:rsidR="00CD6455" w:rsidRPr="00583CA8" w:rsidRDefault="00CD6455" w:rsidP="00CD6455">
      <w:pPr>
        <w:spacing w:after="0" w:line="240" w:lineRule="auto"/>
        <w:ind w:left="720"/>
      </w:pPr>
    </w:p>
    <w:p w14:paraId="470B2664" w14:textId="4F26E6AD" w:rsidR="001F0C51" w:rsidRDefault="000A17B3" w:rsidP="000A17B3">
      <w:r>
        <w:t>Koskilupien hinnat</w:t>
      </w:r>
      <w:r w:rsidR="00CB2D27">
        <w:t xml:space="preserve"> sisältävä operaattorin kulut</w:t>
      </w:r>
      <w:r>
        <w:t xml:space="preserve">. Vuorokausilupa on </w:t>
      </w:r>
      <w:r w:rsidR="00AC1D72">
        <w:t>18</w:t>
      </w:r>
      <w:r>
        <w:t xml:space="preserve"> € (</w:t>
      </w:r>
      <w:r w:rsidRPr="008155FE">
        <w:rPr>
          <w:b/>
        </w:rPr>
        <w:t>Netti</w:t>
      </w:r>
      <w:r w:rsidR="00CB2D27">
        <w:t>18€+ kulut (</w:t>
      </w:r>
      <w:r w:rsidR="00631ED9">
        <w:t>10 %</w:t>
      </w:r>
      <w:r w:rsidR="00CB2D27">
        <w:t xml:space="preserve"> tai </w:t>
      </w:r>
      <w:proofErr w:type="gramStart"/>
      <w:r w:rsidR="00CB2D27">
        <w:t>16%</w:t>
      </w:r>
      <w:proofErr w:type="gramEnd"/>
      <w:r>
        <w:t>), alle 18-vuotiailla 1</w:t>
      </w:r>
      <w:r w:rsidR="00AC1D72">
        <w:t>0</w:t>
      </w:r>
      <w:r>
        <w:t>€ (</w:t>
      </w:r>
      <w:r w:rsidR="00AC1D72">
        <w:t>12,1€</w:t>
      </w:r>
      <w:r>
        <w:t>). Konttijoessa ja Kotajoessa vuorokausihinnat ovat 12/</w:t>
      </w:r>
      <w:r w:rsidR="00631ED9">
        <w:t>6 €</w:t>
      </w:r>
      <w:r w:rsidR="00A76D7D">
        <w:t>.</w:t>
      </w:r>
      <w:r>
        <w:t xml:space="preserve"> Sillä voi pyytää kaksi alamitat täyttävää lohikalaa.  Nuorisoluvalla ja puolen vuorokauden luvalla voi pyytää vain yhden mitan täyttävän lohikalan. Alamitat ovat </w:t>
      </w:r>
      <w:r w:rsidR="00CB2D27">
        <w:t xml:space="preserve">eväleikatulla </w:t>
      </w:r>
      <w:r w:rsidR="00AC1D72">
        <w:t xml:space="preserve">taimenella ja järvilohella </w:t>
      </w:r>
      <w:r w:rsidR="00CB2D27">
        <w:t xml:space="preserve">50 </w:t>
      </w:r>
      <w:r>
        <w:t xml:space="preserve">cm </w:t>
      </w:r>
      <w:r w:rsidR="00AC1D72">
        <w:t>sekä</w:t>
      </w:r>
      <w:r>
        <w:t xml:space="preserve"> harjuksella 35 cm.  Voimakkaasti säännöstelyn haitoista kärsivään Majakoskeen myydään myös puolenvuorokauden lupia </w:t>
      </w:r>
      <w:r w:rsidR="00631ED9">
        <w:t>13 €</w:t>
      </w:r>
      <w:r w:rsidR="00095287">
        <w:t xml:space="preserve"> </w:t>
      </w:r>
      <w:r w:rsidR="00CB2D27">
        <w:t xml:space="preserve">(Netti10% tai </w:t>
      </w:r>
      <w:proofErr w:type="gramStart"/>
      <w:r w:rsidR="00CB2D27">
        <w:t>16%</w:t>
      </w:r>
      <w:proofErr w:type="gramEnd"/>
      <w:r w:rsidR="00CB2D27">
        <w:t>)</w:t>
      </w:r>
      <w:r w:rsidR="00631ED9">
        <w:t>.</w:t>
      </w:r>
    </w:p>
    <w:p w14:paraId="226C62A0" w14:textId="2E72946B" w:rsidR="00631ED9" w:rsidRDefault="007C07B9" w:rsidP="000A17B3">
      <w:r>
        <w:t>Eli periaate varsinkin internetlupien piirissä muuttuu. Eli joka luvasta meille tulee se luvan hinta ja loppu on myyjän kuluja. Täällä me saamme joka luvasta saman hinnan, ja yrittäjä perii mitä perii sen päälle. Mikäli yli hinnoitellaan, voidaan irtisanoa sopimus. Toisaalta myös paikallismyyjät voivat lähtee samaan veneeseen.</w:t>
      </w:r>
      <w:r w:rsidR="00485608">
        <w:t xml:space="preserve"> Ks. Toimintasuunnitelma</w:t>
      </w:r>
    </w:p>
    <w:p w14:paraId="54EAFBAF" w14:textId="55C657C4" w:rsidR="001F0C51" w:rsidRPr="007C07B9" w:rsidRDefault="001F0C51" w:rsidP="000A17B3">
      <w:pPr>
        <w:rPr>
          <w:b/>
          <w:bCs/>
          <w:sz w:val="32"/>
          <w:szCs w:val="32"/>
        </w:rPr>
      </w:pPr>
      <w:r w:rsidRPr="007C07B9">
        <w:rPr>
          <w:b/>
          <w:bCs/>
          <w:sz w:val="32"/>
          <w:szCs w:val="32"/>
        </w:rPr>
        <w:t>Kausiluvat</w:t>
      </w:r>
    </w:p>
    <w:p w14:paraId="0EDDA984" w14:textId="71247BD3" w:rsidR="00907909" w:rsidRDefault="00AC1D72" w:rsidP="000A17B3">
      <w:r>
        <w:t xml:space="preserve">Koskikohtaisia kausilupia myy </w:t>
      </w:r>
      <w:r w:rsidRPr="00485608">
        <w:rPr>
          <w:b/>
          <w:bCs/>
        </w:rPr>
        <w:t>AKUN RADIO</w:t>
      </w:r>
      <w:r w:rsidR="005211E9">
        <w:t xml:space="preserve"> </w:t>
      </w:r>
      <w:r w:rsidR="00485608">
        <w:t>ja internet</w:t>
      </w:r>
    </w:p>
    <w:p w14:paraId="172EEF24" w14:textId="2B38E701" w:rsidR="000A17B3" w:rsidRDefault="00CB2D27" w:rsidP="000A17B3">
      <w:r>
        <w:t xml:space="preserve">Riekonkoski- Muittarinkoski </w:t>
      </w:r>
      <w:r w:rsidR="00485608">
        <w:t>270</w:t>
      </w:r>
      <w:r w:rsidR="00631ED9">
        <w:t xml:space="preserve"> €</w:t>
      </w:r>
      <w:r>
        <w:t xml:space="preserve">, Majakoski </w:t>
      </w:r>
      <w:r w:rsidR="00485608">
        <w:t>180</w:t>
      </w:r>
      <w:r>
        <w:t xml:space="preserve"> € ja Konttijoki-Kotajoki </w:t>
      </w:r>
      <w:r w:rsidR="00485608">
        <w:t>90</w:t>
      </w:r>
      <w:r w:rsidR="00631ED9">
        <w:t xml:space="preserve"> €</w:t>
      </w:r>
      <w:r w:rsidR="00485608">
        <w:t xml:space="preserve"> + myyjän osuus</w:t>
      </w:r>
    </w:p>
    <w:bookmarkEnd w:id="0"/>
    <w:p w14:paraId="7E990780" w14:textId="77777777" w:rsidR="002A22E3" w:rsidRDefault="002A22E3"/>
    <w:sectPr w:rsidR="002A22E3" w:rsidSect="002A22E3">
      <w:headerReference w:type="even" r:id="rId7"/>
      <w:headerReference w:type="default" r:id="rId8"/>
      <w:footerReference w:type="even" r:id="rId9"/>
      <w:footerReference w:type="default" r:id="rId10"/>
      <w:headerReference w:type="first" r:id="rId11"/>
      <w:footerReference w:type="first" r:id="rId1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9F6C1C" w14:textId="77777777" w:rsidR="00B15702" w:rsidRDefault="00B15702" w:rsidP="00CD6455">
      <w:pPr>
        <w:spacing w:after="0" w:line="240" w:lineRule="auto"/>
      </w:pPr>
      <w:r>
        <w:separator/>
      </w:r>
    </w:p>
  </w:endnote>
  <w:endnote w:type="continuationSeparator" w:id="0">
    <w:p w14:paraId="0F563F21" w14:textId="77777777" w:rsidR="00B15702" w:rsidRDefault="00B15702" w:rsidP="00CD6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B73F0" w14:textId="77777777" w:rsidR="00CD6455" w:rsidRDefault="00CD6455">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3579F" w14:textId="77777777" w:rsidR="00CD6455" w:rsidRDefault="00CD6455">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55634" w14:textId="77777777" w:rsidR="00CD6455" w:rsidRDefault="00CD645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1C13F4" w14:textId="77777777" w:rsidR="00B15702" w:rsidRDefault="00B15702" w:rsidP="00CD6455">
      <w:pPr>
        <w:spacing w:after="0" w:line="240" w:lineRule="auto"/>
      </w:pPr>
      <w:r>
        <w:separator/>
      </w:r>
    </w:p>
  </w:footnote>
  <w:footnote w:type="continuationSeparator" w:id="0">
    <w:p w14:paraId="11D5025E" w14:textId="77777777" w:rsidR="00B15702" w:rsidRDefault="00B15702" w:rsidP="00CD64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04343" w14:textId="77777777" w:rsidR="00CD6455" w:rsidRDefault="00CD6455">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410B0" w14:textId="77777777" w:rsidR="00CD6455" w:rsidRDefault="00CD6455">
    <w:pPr>
      <w:pStyle w:val="Yltunniste"/>
    </w:pPr>
    <w:r>
      <w:ptab w:relativeTo="margin" w:alignment="center" w:leader="none"/>
    </w:r>
    <w:r>
      <w:ptab w:relativeTo="margin" w:alignment="right" w:leader="none"/>
    </w:r>
    <w:r>
      <w:t>Liite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94DE1" w14:textId="77777777" w:rsidR="00CD6455" w:rsidRDefault="00CD6455">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F061B4"/>
    <w:multiLevelType w:val="hybridMultilevel"/>
    <w:tmpl w:val="F42C0094"/>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455"/>
    <w:rsid w:val="00051E8A"/>
    <w:rsid w:val="00095287"/>
    <w:rsid w:val="000A17B3"/>
    <w:rsid w:val="000A3A0E"/>
    <w:rsid w:val="001874E4"/>
    <w:rsid w:val="001930CD"/>
    <w:rsid w:val="001F0C51"/>
    <w:rsid w:val="002A22E3"/>
    <w:rsid w:val="0041051D"/>
    <w:rsid w:val="00471ED4"/>
    <w:rsid w:val="00485608"/>
    <w:rsid w:val="004D3168"/>
    <w:rsid w:val="004D50A6"/>
    <w:rsid w:val="005211E9"/>
    <w:rsid w:val="0052428D"/>
    <w:rsid w:val="005A14F0"/>
    <w:rsid w:val="005D045D"/>
    <w:rsid w:val="00631ED9"/>
    <w:rsid w:val="00646EEA"/>
    <w:rsid w:val="006E2030"/>
    <w:rsid w:val="007C07B9"/>
    <w:rsid w:val="007F7938"/>
    <w:rsid w:val="00907909"/>
    <w:rsid w:val="009E06B7"/>
    <w:rsid w:val="009E41D0"/>
    <w:rsid w:val="00A76D7D"/>
    <w:rsid w:val="00AA3715"/>
    <w:rsid w:val="00AC1D72"/>
    <w:rsid w:val="00B15702"/>
    <w:rsid w:val="00B66E4C"/>
    <w:rsid w:val="00C31F08"/>
    <w:rsid w:val="00C373BA"/>
    <w:rsid w:val="00CB2D27"/>
    <w:rsid w:val="00CD6455"/>
    <w:rsid w:val="00E92426"/>
    <w:rsid w:val="00F616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74E32"/>
  <w15:docId w15:val="{D98C3C6D-692B-4151-8006-4CD2B93AD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CD6455"/>
    <w:rPr>
      <w:rFonts w:ascii="Calibri" w:eastAsia="Times New Roman" w:hAnsi="Calibri" w:cs="Times New Roman"/>
      <w:lang w:bidi="en-US"/>
    </w:rPr>
  </w:style>
  <w:style w:type="paragraph" w:styleId="Otsikko4">
    <w:name w:val="heading 4"/>
    <w:basedOn w:val="Normaali"/>
    <w:next w:val="Normaali"/>
    <w:link w:val="Otsikko4Char"/>
    <w:uiPriority w:val="9"/>
    <w:unhideWhenUsed/>
    <w:qFormat/>
    <w:rsid w:val="00CD6455"/>
    <w:pPr>
      <w:keepNext/>
      <w:keepLines/>
      <w:spacing w:before="200" w:after="0"/>
      <w:outlineLvl w:val="3"/>
    </w:pPr>
    <w:rPr>
      <w:rFonts w:ascii="Cambria" w:hAnsi="Cambria"/>
      <w:b/>
      <w:bCs/>
      <w:i/>
      <w:iCs/>
      <w:color w:val="4F81BD"/>
      <w:sz w:val="20"/>
      <w:szCs w:val="20"/>
      <w:lang w:eastAsia="fi-FI" w:bidi="ar-SA"/>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4Char">
    <w:name w:val="Otsikko 4 Char"/>
    <w:basedOn w:val="Kappaleenoletusfontti"/>
    <w:link w:val="Otsikko4"/>
    <w:uiPriority w:val="9"/>
    <w:rsid w:val="00CD6455"/>
    <w:rPr>
      <w:rFonts w:ascii="Cambria" w:eastAsia="Times New Roman" w:hAnsi="Cambria" w:cs="Times New Roman"/>
      <w:b/>
      <w:bCs/>
      <w:i/>
      <w:iCs/>
      <w:color w:val="4F81BD"/>
      <w:sz w:val="20"/>
      <w:szCs w:val="20"/>
      <w:lang w:eastAsia="fi-FI"/>
    </w:rPr>
  </w:style>
  <w:style w:type="paragraph" w:styleId="Yltunniste">
    <w:name w:val="header"/>
    <w:basedOn w:val="Normaali"/>
    <w:link w:val="YltunnisteChar"/>
    <w:uiPriority w:val="99"/>
    <w:semiHidden/>
    <w:unhideWhenUsed/>
    <w:rsid w:val="00CD6455"/>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semiHidden/>
    <w:rsid w:val="00CD6455"/>
    <w:rPr>
      <w:rFonts w:ascii="Calibri" w:eastAsia="Times New Roman" w:hAnsi="Calibri" w:cs="Times New Roman"/>
      <w:lang w:bidi="en-US"/>
    </w:rPr>
  </w:style>
  <w:style w:type="paragraph" w:styleId="Alatunniste">
    <w:name w:val="footer"/>
    <w:basedOn w:val="Normaali"/>
    <w:link w:val="AlatunnisteChar"/>
    <w:uiPriority w:val="99"/>
    <w:semiHidden/>
    <w:unhideWhenUsed/>
    <w:rsid w:val="00CD6455"/>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semiHidden/>
    <w:rsid w:val="00CD6455"/>
    <w:rPr>
      <w:rFonts w:ascii="Calibri" w:eastAsia="Times New Roman" w:hAnsi="Calibri" w:cs="Times New Roman"/>
      <w:lang w:bidi="en-US"/>
    </w:rPr>
  </w:style>
  <w:style w:type="paragraph" w:styleId="Seliteteksti">
    <w:name w:val="Balloon Text"/>
    <w:basedOn w:val="Normaali"/>
    <w:link w:val="SelitetekstiChar"/>
    <w:uiPriority w:val="99"/>
    <w:semiHidden/>
    <w:unhideWhenUsed/>
    <w:rsid w:val="00CD6455"/>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CD6455"/>
    <w:rPr>
      <w:rFonts w:ascii="Tahoma" w:eastAsia="Times New Roma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208</Words>
  <Characters>1686</Characters>
  <Application>Microsoft Office Word</Application>
  <DocSecurity>0</DocSecurity>
  <Lines>14</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NIKKILA</dc:creator>
  <cp:lastModifiedBy>NIKKILA</cp:lastModifiedBy>
  <cp:revision>12</cp:revision>
  <cp:lastPrinted>2012-03-10T13:38:00Z</cp:lastPrinted>
  <dcterms:created xsi:type="dcterms:W3CDTF">2019-01-09T18:15:00Z</dcterms:created>
  <dcterms:modified xsi:type="dcterms:W3CDTF">2021-03-18T18:02:00Z</dcterms:modified>
</cp:coreProperties>
</file>